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A9" w:rsidRPr="001A7A6C" w:rsidRDefault="001A7A6C" w:rsidP="001A7A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в подготовительной к школе группе                                                                                                                                                   Тема: </w:t>
      </w:r>
      <w:r w:rsidR="00031890" w:rsidRPr="00E4221F">
        <w:rPr>
          <w:rFonts w:ascii="Times New Roman" w:hAnsi="Times New Roman" w:cs="Times New Roman"/>
          <w:b/>
          <w:sz w:val="28"/>
          <w:szCs w:val="28"/>
        </w:rPr>
        <w:t xml:space="preserve">«Деревья смотрят в озеро» (рисование в технике «монотипия») 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умение строить композицию рисунка.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Задачи.</w:t>
      </w:r>
    </w:p>
    <w:p w:rsidR="00DA74A9" w:rsidRPr="00DA74A9" w:rsidRDefault="00DA74A9" w:rsidP="001A7A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Познакомить детей с нетрадиционной техникой рисования (зеркально симметричных) изображений (монотипия). Расширять возможности способа рисования «по </w:t>
      </w: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мокрому</w:t>
      </w:r>
      <w:proofErr w:type="gram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с получением отпечатков как выразительно-изобразительного средства в детской живописи.</w:t>
      </w:r>
    </w:p>
    <w:p w:rsidR="00DA74A9" w:rsidRPr="00DA74A9" w:rsidRDefault="00DA74A9" w:rsidP="001A7A6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технику рисования акварельными красками, используя при этом смешивание красок.</w:t>
      </w:r>
    </w:p>
    <w:p w:rsidR="00DA74A9" w:rsidRPr="00DA74A9" w:rsidRDefault="00DA74A9" w:rsidP="001A7A6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активность, воображение, мышление, внимание, восприятие и творческую фантазию.</w:t>
      </w:r>
    </w:p>
    <w:p w:rsidR="00DA74A9" w:rsidRPr="00DA74A9" w:rsidRDefault="00DA74A9" w:rsidP="001A7A6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интерес к познанию природы и отображению представлений в изобразительной деятельности.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7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</w:t>
      </w:r>
      <w:r w:rsidR="001A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Познавательное развитие, художественно-эстетическое развитие, речевое развитие, социально-коммуникативное развитие, физическое развитие.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7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Используемые материалы</w:t>
      </w:r>
      <w:r w:rsidR="001A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Раздаточный:  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белые листы бумаги формата</w:t>
      </w: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 (на каждого ребенка);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акварельные краски (на каждого ребенка);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кисточки  (на каждого ребенка);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палитра (на каждого ребенка);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баночки с водой (на каждого ребенка);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клеенка, салфетка (на каждого ребенка).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Демонстрационный: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репродукции картин: И. И. Левитан «Золотая осень»; М.В. Нестеров «Осенний пейзаж»;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запись произведения композитора: А. Джойс «Осенний сон»;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мультимедийное оборудование;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алгоритм выполнения техники монотипия.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7A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Методы и приёмы</w:t>
      </w:r>
      <w:r w:rsidR="001A7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наглядные</w:t>
      </w:r>
      <w:proofErr w:type="gram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(показ, демонстрация);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словесные</w:t>
      </w:r>
      <w:proofErr w:type="gram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(рассказ, беседа, объяснение);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практические (создание пейзажа, игровая ситуация с использованием художественного слова  - ТРИЗ).</w:t>
      </w:r>
    </w:p>
    <w:p w:rsidR="00DA74A9" w:rsidRPr="001A7A6C" w:rsidRDefault="001A7A6C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Предварительная  работа:</w:t>
      </w:r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иллюстраций, репродукций, художественных  открыток,</w:t>
      </w:r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знакомящих с осенними пейзажами известных художников (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И.  Левитан,</w:t>
      </w:r>
      <w:proofErr w:type="gramEnd"/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 Нестеров).</w:t>
      </w:r>
      <w:proofErr w:type="gramEnd"/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фотографий, иллюстраций, на которых изображены деревья,</w:t>
      </w:r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отражающиеся</w:t>
      </w:r>
      <w:proofErr w:type="gram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воде.</w:t>
      </w:r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Наблюдение за деревьями на прогулке.</w:t>
      </w:r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Экспериментирование с отражением в зеркале. Знакомство с </w:t>
      </w: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зеркальной</w:t>
      </w:r>
      <w:proofErr w:type="gramEnd"/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симметрией. Наблюдение на прогулке за отражением в лужах.</w:t>
      </w:r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Разучивание стихов и песен об осени.</w:t>
      </w:r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Прослушивание музыкальных произведений русских композиторов</w:t>
      </w:r>
    </w:p>
    <w:p w:rsidR="00DA74A9" w:rsidRPr="00DA74A9" w:rsidRDefault="00DA74A9" w:rsidP="001A7A6C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(П. И. Чайковский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А.С. Аренский)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A74A9" w:rsidRPr="00E4221F" w:rsidRDefault="001A7A6C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  <w:r w:rsidR="00DA74A9" w:rsidRPr="00E42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образовательной деятельности.</w:t>
      </w:r>
    </w:p>
    <w:p w:rsidR="00DA74A9" w:rsidRPr="00DA74A9" w:rsidRDefault="00DA74A9" w:rsidP="001A7A6C">
      <w:pPr>
        <w:numPr>
          <w:ilvl w:val="0"/>
          <w:numId w:val="3"/>
        </w:numPr>
        <w:shd w:val="clear" w:color="auto" w:fill="FFFFFF"/>
        <w:spacing w:after="0" w:line="240" w:lineRule="auto"/>
        <w:ind w:left="660"/>
        <w:rPr>
          <w:rFonts w:ascii="Calibri" w:eastAsia="Times New Roman" w:hAnsi="Calibri" w:cs="Calibri"/>
          <w:color w:val="000000"/>
          <w:lang w:eastAsia="ru-RU"/>
        </w:rPr>
      </w:pPr>
      <w:r w:rsidRPr="001A7A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Организационный момент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A74A9" w:rsidRPr="00DA74A9" w:rsidRDefault="001A7A6C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дорогие ребята. Я предлагаю вам поговорить о самом красивом времени года – осень.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листья на деревьях пожелтели.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птицы в край далекий улетели,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небо хмурится, если дождик льётся,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время года осенью зовется!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«Хорошо - плохо» (о приметах осени).</w:t>
      </w:r>
    </w:p>
    <w:p w:rsidR="00DA74A9" w:rsidRPr="00DA74A9" w:rsidRDefault="00DA74A9" w:rsidP="001A7A6C">
      <w:pPr>
        <w:numPr>
          <w:ilvl w:val="0"/>
          <w:numId w:val="4"/>
        </w:numPr>
        <w:shd w:val="clear" w:color="auto" w:fill="FFFFFF"/>
        <w:spacing w:after="0" w:line="240" w:lineRule="auto"/>
        <w:ind w:left="660"/>
        <w:rPr>
          <w:rFonts w:ascii="Calibri" w:eastAsia="Times New Roman" w:hAnsi="Calibri" w:cs="Calibri"/>
          <w:color w:val="000000"/>
          <w:lang w:eastAsia="ru-RU"/>
        </w:rPr>
      </w:pPr>
      <w:r w:rsidRPr="001A7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74A9" w:rsidRPr="00DA74A9" w:rsidRDefault="001A7A6C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</w:t>
      </w:r>
      <w:r w:rsidR="00E42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ашему вниманию представлена картина, на которой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изображена картина Исаака Левитана «Золотая осень».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пожалуйста, какой жанр живописи изображен? Что такое пейзаж?</w:t>
      </w:r>
      <w:r w:rsidR="00E42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DA74A9" w:rsidRPr="00DA74A9" w:rsidRDefault="001A7A6C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вы видите  на картине? Почему вы так считаете?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краски использовал художник?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 - пейзажисты очень любят природу и любуются ею в разное время года и в разную погоду. Они не просто срисовывают то, что им понравилось в лесу, поле, парке, а делают сначала небольшие зарисовки, наброски - то хоровод тоненьких белоствольных березок, то толстое дерево с искривленным стволом, а уже затем добавляют цвет.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 w:rsidR="00E42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пожалуйста, на следующую картину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Михаил Нестеров изобразил золотую осень в водном отражении, как будто деревья и кустарники посмотрели в зеркало. Природа кажется застывшей в своем холодном спокойствии. Не шелохнется и отражение в воде, но если внимательно приглядеться, то вдруг все оживает. Мы будто смотрим в окошко и видим настоящий лес или речку…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сказал белорусский поэт 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Анатолий </w:t>
      </w:r>
      <w:proofErr w:type="spell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Болутенко</w:t>
      </w:r>
      <w:proofErr w:type="spellEnd"/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гладкая река!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Чиста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ряби, словно льдина,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ней бал справляют облака, для взора чудная картина.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Двойные будто берега: один действительный, реальный,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воде деревья и луга, другой, как в сказке, </w:t>
      </w: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виртуальный</w:t>
      </w:r>
      <w:proofErr w:type="gram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Река такая не всегда,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горы, могут быть в ней волны,</w:t>
      </w:r>
      <w:r w:rsidR="001A7A6C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пленяет красота, вокруг пейзажи ею полны.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стихотворении поэт как раз описал то, каким красивым может быть отражение в воде.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попробуем, изобразить пейзажи, на которых деревья будто бы «смотрят в воду», но необычным способом, а волшебным.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Подумайте и скажите, пожалуйста, как можно нарисовать деревья, которые стоят на берегу и отражаются в воде.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высказывают свои соображения).</w:t>
      </w:r>
      <w:r w:rsidRPr="00DA74A9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DA74A9" w:rsidRPr="00DA74A9" w:rsidRDefault="001A7A6C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Сегодня, я хочу вас познакомить с нетрадиционной техникой рисования (зеркально симметричных) изображений (монотипия). Монотипия - это способ рисования  на «мокрой» бумаге. 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этого способа представлена на слайдах.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Берем лист белой бумаги, сгибаем пополам, обозначаем линию сгиба, раскрываем листок. Лист располагаем так на столе, чтобы линия сгиба проходила как линия горизонта: будто выше этой линии небо, а ниже вод</w:t>
      </w: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озеро, река… 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быстро и аккуратно смачиваем бумагу под линией сгиба водой широкой кистью, добавив немного синей краски. Кисточка слегка касается листа, краска ложится красиво, образуя волшебные переливы.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Затем рисуем дерево в верхней части листа - ствол </w:t>
      </w: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потолще</w:t>
      </w:r>
      <w:proofErr w:type="gram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рисуем широкой кисточкой; ветки – </w:t>
      </w:r>
      <w:proofErr w:type="spell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потоньше</w:t>
      </w:r>
      <w:proofErr w:type="spell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рисуем узкой кисточкой. Прорисовываем крону дерева, листву разным цветом, соответствующим времени года – осени.</w:t>
      </w:r>
    </w:p>
    <w:p w:rsidR="00DA74A9" w:rsidRPr="00DA74A9" w:rsidRDefault="00E4221F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Откладываем кисточки в сторону и быстро складываем лист пополам, чтобы дерево «окунулось» в воду, раскрываем лист. Что мы видим?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детей).</w:t>
      </w:r>
    </w:p>
    <w:p w:rsidR="00DA74A9" w:rsidRPr="00DA74A9" w:rsidRDefault="001A7A6C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правильно, рисунок отпечатался на другую поверхность. Получилось два дерева: одно стоит на берегу и смотрит в небо, а другое отражается в воде, будто смотрит в озеро. И сколько бы отпечатков мы не делали, каждый раз это будет новый, неповторимый отпечаток. То, что отпечаталось можно оставить в таком же виде, а можно дополнить новыми деталями. Это многослойная монотипия - увлекательное и интересное занятие.</w:t>
      </w:r>
    </w:p>
    <w:p w:rsidR="00DA74A9" w:rsidRPr="00DA74A9" w:rsidRDefault="001A7A6C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хотите стать волшебниками?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начать творить волшебство, нужно немного отдохнуть и набраться сил.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листики тихо сидят,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 закрыли, крепко спят,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веселый ветер с шумом прилетел,</w:t>
      </w:r>
    </w:p>
    <w:p w:rsidR="00DA74A9" w:rsidRPr="001A7A6C" w:rsidRDefault="00DA74A9" w:rsidP="001A7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каждый листочек гулять </w:t>
      </w:r>
      <w:r w:rsidR="001A7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захотел.</w:t>
      </w:r>
      <w:r w:rsidR="001A7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дуть перестал, к земле листики прижал.</w:t>
      </w:r>
      <w:r w:rsidR="001A7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Воспитатель: 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Улыбнулись друг другу. Подарили хорошее настроение. Присаживайтесь, пожалуйста, </w:t>
      </w:r>
      <w:proofErr w:type="gramStart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закройте глаза и представьте каждый свое чудесное творение. Открываем глаза и приступаем к волшебству.</w:t>
      </w:r>
      <w:r w:rsidR="001A7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Смачивать лист и рисовать деревья нужно быстро и аккуратно, чтобы получилось отражение. Если бумага будет сухой, то отражение не получится. 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Такое чудесное время года, как осень, позволяет проявить  фантазию для того, чтобы изобразить желаемое на бумаге. М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ожет 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быть кто – то из вас нарисует опустевшие гнезда, траву, птиц, листья, осенние цветы, облака или дождь.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рисования звучит пьеса «Осенний сон» Арчибальда Джойса.</w:t>
      </w:r>
    </w:p>
    <w:p w:rsidR="00DA74A9" w:rsidRPr="001A7A6C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1A7A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Рефлексия.</w:t>
      </w:r>
    </w:p>
    <w:p w:rsidR="00DA74A9" w:rsidRPr="00DA74A9" w:rsidRDefault="001A7A6C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DA74A9"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сегодня были маленькими волшебными художниками.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творить чудеса?</w:t>
      </w:r>
    </w:p>
    <w:p w:rsidR="00DA74A9" w:rsidRPr="00DA74A9" w:rsidRDefault="00DA74A9" w:rsidP="001A7A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детей).</w:t>
      </w:r>
    </w:p>
    <w:p w:rsidR="00DA74A9" w:rsidRPr="00DA74A9" w:rsidRDefault="00DA74A9" w:rsidP="00F07ED7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выставки «Осенние переливы».</w:t>
      </w:r>
      <w:r w:rsidR="001A7A6C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</w:t>
      </w:r>
      <w:r w:rsidR="00F07ED7">
        <w:rPr>
          <w:rFonts w:ascii="Calibri" w:eastAsia="Times New Roman" w:hAnsi="Calibri" w:cs="Calibri"/>
          <w:color w:val="000000"/>
          <w:lang w:eastAsia="ru-RU"/>
        </w:rPr>
        <w:t xml:space="preserve">                              </w:t>
      </w:r>
      <w:r w:rsidR="001A7A6C" w:rsidRPr="001A7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A7A6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пожалуйста, какие красивые, необычные пейзажи вы выполнили.</w:t>
      </w:r>
      <w:r w:rsidR="00F07ED7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Пришло время включить свою фантазию и  разгадать, что же у нас получилось. Ведь вы не волшебники, а только учитесь.</w:t>
      </w:r>
    </w:p>
    <w:p w:rsidR="00DA74A9" w:rsidRPr="00DA74A9" w:rsidRDefault="00DA74A9" w:rsidP="00F07ED7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и дальше продолжать рисовать в технике «монотипия», и создавать разные волшебные образы (бабочки, динозавры, цветы и многое другое).  </w:t>
      </w:r>
    </w:p>
    <w:p w:rsidR="00DA74A9" w:rsidRPr="00DA74A9" w:rsidRDefault="00DA74A9" w:rsidP="00F07ED7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DA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наше волшебство закончилось. Спасибо большое, молодцы!</w:t>
      </w:r>
    </w:p>
    <w:p w:rsidR="00804DC1" w:rsidRDefault="00804DC1" w:rsidP="00F07E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4A9" w:rsidRDefault="00DA74A9" w:rsidP="00F07E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4A9" w:rsidRDefault="00DA74A9" w:rsidP="001A7A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A74A9" w:rsidRDefault="00DA74A9" w:rsidP="001A7A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4A9" w:rsidRDefault="00DA74A9" w:rsidP="001A7A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4A9" w:rsidRDefault="00DA74A9" w:rsidP="001A7A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4A9" w:rsidRDefault="00DA74A9" w:rsidP="001A7A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4A9" w:rsidRDefault="00DA74A9" w:rsidP="001A7A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4A9" w:rsidRDefault="00DA74A9" w:rsidP="001A7A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4A9" w:rsidRDefault="00DA74A9" w:rsidP="001A7A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E6B" w:rsidRDefault="005D6E6B" w:rsidP="001A7A6C">
      <w:pPr>
        <w:rPr>
          <w:noProof/>
          <w:lang w:eastAsia="ru-RU"/>
        </w:rPr>
      </w:pPr>
    </w:p>
    <w:p w:rsidR="00DA74A9" w:rsidRDefault="00DA74A9">
      <w:r>
        <w:rPr>
          <w:noProof/>
          <w:lang w:eastAsia="ru-RU"/>
        </w:rPr>
        <w:lastRenderedPageBreak/>
        <w:drawing>
          <wp:inline distT="0" distB="0" distL="0" distR="0">
            <wp:extent cx="5940425" cy="4194653"/>
            <wp:effectExtent l="0" t="0" r="3175" b="0"/>
            <wp:docPr id="1" name="Рисунок 1" descr="https://cdn2.oceansbridge.com/2017/12/08120055/Autumn-Mikhail-Vasilevich-Nesterov-Oil-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oceansbridge.com/2017/12/08120055/Autumn-Mikhail-Vasilevich-Nesterov-Oil-Paint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5D6E6B" w:rsidRDefault="005D6E6B"/>
    <w:p w:rsidR="007A21A7" w:rsidRDefault="007A21A7" w:rsidP="005D6E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DD3"/>
    <w:multiLevelType w:val="multilevel"/>
    <w:tmpl w:val="4E8CD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D4DE6"/>
    <w:multiLevelType w:val="multilevel"/>
    <w:tmpl w:val="6C6E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D623F"/>
    <w:multiLevelType w:val="multilevel"/>
    <w:tmpl w:val="D26C1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05EC9"/>
    <w:multiLevelType w:val="multilevel"/>
    <w:tmpl w:val="FF00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552BCE"/>
    <w:multiLevelType w:val="multilevel"/>
    <w:tmpl w:val="62F49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98"/>
    <w:rsid w:val="00031890"/>
    <w:rsid w:val="001A7A6C"/>
    <w:rsid w:val="005D6E6B"/>
    <w:rsid w:val="007A21A7"/>
    <w:rsid w:val="007D7685"/>
    <w:rsid w:val="00804DC1"/>
    <w:rsid w:val="00815798"/>
    <w:rsid w:val="00D324D5"/>
    <w:rsid w:val="00DA74A9"/>
    <w:rsid w:val="00E4221F"/>
    <w:rsid w:val="00F0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85"/>
  </w:style>
  <w:style w:type="paragraph" w:styleId="1">
    <w:name w:val="heading 1"/>
    <w:basedOn w:val="a"/>
    <w:link w:val="10"/>
    <w:uiPriority w:val="9"/>
    <w:qFormat/>
    <w:rsid w:val="00031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A74A9"/>
  </w:style>
  <w:style w:type="character" w:customStyle="1" w:styleId="c5">
    <w:name w:val="c5"/>
    <w:basedOn w:val="a0"/>
    <w:rsid w:val="00DA74A9"/>
  </w:style>
  <w:style w:type="character" w:customStyle="1" w:styleId="c0">
    <w:name w:val="c0"/>
    <w:basedOn w:val="a0"/>
    <w:rsid w:val="00DA74A9"/>
  </w:style>
  <w:style w:type="paragraph" w:customStyle="1" w:styleId="c12">
    <w:name w:val="c12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74A9"/>
  </w:style>
  <w:style w:type="paragraph" w:styleId="a3">
    <w:name w:val="Balloon Text"/>
    <w:basedOn w:val="a"/>
    <w:link w:val="a4"/>
    <w:uiPriority w:val="99"/>
    <w:semiHidden/>
    <w:unhideWhenUsed/>
    <w:rsid w:val="00DA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4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85"/>
  </w:style>
  <w:style w:type="paragraph" w:styleId="1">
    <w:name w:val="heading 1"/>
    <w:basedOn w:val="a"/>
    <w:link w:val="10"/>
    <w:uiPriority w:val="9"/>
    <w:qFormat/>
    <w:rsid w:val="00031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A74A9"/>
  </w:style>
  <w:style w:type="character" w:customStyle="1" w:styleId="c5">
    <w:name w:val="c5"/>
    <w:basedOn w:val="a0"/>
    <w:rsid w:val="00DA74A9"/>
  </w:style>
  <w:style w:type="character" w:customStyle="1" w:styleId="c0">
    <w:name w:val="c0"/>
    <w:basedOn w:val="a0"/>
    <w:rsid w:val="00DA74A9"/>
  </w:style>
  <w:style w:type="paragraph" w:customStyle="1" w:styleId="c12">
    <w:name w:val="c12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74A9"/>
  </w:style>
  <w:style w:type="paragraph" w:styleId="a3">
    <w:name w:val="Balloon Text"/>
    <w:basedOn w:val="a"/>
    <w:link w:val="a4"/>
    <w:uiPriority w:val="99"/>
    <w:semiHidden/>
    <w:unhideWhenUsed/>
    <w:rsid w:val="00DA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4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2020-09-30T08:48:00Z</dcterms:created>
  <dcterms:modified xsi:type="dcterms:W3CDTF">2009-01-30T21:44:00Z</dcterms:modified>
</cp:coreProperties>
</file>